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199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0"/>
        <w:gridCol w:w="7369"/>
      </w:tblGrid>
      <w:tr w:rsidR="005475AA" w:rsidRPr="00C5322B" w:rsidTr="002674D2">
        <w:trPr>
          <w:trHeight w:val="2336"/>
          <w:jc w:val="right"/>
        </w:trPr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75AA" w:rsidRPr="008D70DE" w:rsidRDefault="005475AA" w:rsidP="002674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074E96">
              <w:rPr>
                <w:rFonts w:ascii="Times New Roman" w:hAnsi="Times New Roman"/>
                <w:b/>
                <w:noProof/>
                <w:sz w:val="16"/>
                <w:szCs w:val="16"/>
              </w:rPr>
              <w:drawing>
                <wp:inline distT="0" distB="0" distL="0" distR="0" wp14:anchorId="7730F2F2" wp14:editId="2BE5225B">
                  <wp:extent cx="1625203" cy="1485900"/>
                  <wp:effectExtent l="0" t="0" r="0" b="0"/>
                  <wp:docPr id="7" name="Рисунок 7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396" cy="1499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75AA" w:rsidRPr="00285708" w:rsidRDefault="005475AA" w:rsidP="0026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2857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Силабус</w:t>
            </w:r>
            <w:proofErr w:type="spellEnd"/>
            <w:r w:rsidRPr="002857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навчальної дисципліни</w:t>
            </w:r>
          </w:p>
          <w:p w:rsidR="005475AA" w:rsidRDefault="00C5322B" w:rsidP="00267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</w:pPr>
            <w:r w:rsidRPr="008C709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ОСНОВИ ГЕОЛОГІЇ І ГІДРОЛОГІЇ</w:t>
            </w:r>
            <w:r w:rsidRPr="008C709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»</w:t>
            </w:r>
          </w:p>
          <w:p w:rsidR="00861230" w:rsidRPr="008C7099" w:rsidRDefault="00861230" w:rsidP="0026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</w:pPr>
          </w:p>
          <w:p w:rsidR="005475AA" w:rsidRPr="00285708" w:rsidRDefault="00861230" w:rsidP="0026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61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Освітньо-професійної програми «Землеустрій та кадастр»</w:t>
            </w:r>
          </w:p>
          <w:p w:rsidR="005475AA" w:rsidRPr="00C4403A" w:rsidRDefault="005475AA" w:rsidP="0026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857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Спеціальність: </w:t>
            </w:r>
            <w:r w:rsidRPr="00020F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193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Геодезія та землеустрій</w:t>
            </w:r>
          </w:p>
          <w:p w:rsidR="005475AA" w:rsidRPr="00285708" w:rsidRDefault="005475AA" w:rsidP="0026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F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Галузь знань</w:t>
            </w:r>
            <w:r w:rsidRPr="002857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19</w:t>
            </w:r>
            <w:r w:rsidRPr="002857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Архітектура та будівництво</w:t>
            </w:r>
          </w:p>
        </w:tc>
      </w:tr>
      <w:tr w:rsidR="005475AA" w:rsidTr="002674D2">
        <w:trPr>
          <w:trHeight w:hRule="exact" w:val="397"/>
          <w:jc w:val="right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5AA" w:rsidRDefault="005475AA" w:rsidP="002674D2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івень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вищої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5AA" w:rsidRPr="00861230" w:rsidRDefault="005475AA" w:rsidP="002674D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6123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Перший (бакалаврський)</w:t>
            </w:r>
          </w:p>
        </w:tc>
      </w:tr>
      <w:tr w:rsidR="005475AA" w:rsidTr="00C5322B">
        <w:trPr>
          <w:trHeight w:hRule="exact" w:val="513"/>
          <w:jc w:val="right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5AA" w:rsidRDefault="005475AA" w:rsidP="002674D2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Статус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5AA" w:rsidRPr="00861230" w:rsidRDefault="005475AA" w:rsidP="00C5322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6123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  <w:t>Н</w:t>
            </w:r>
            <w:proofErr w:type="spellStart"/>
            <w:r w:rsidRPr="0086123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авчальна</w:t>
            </w:r>
            <w:proofErr w:type="spellEnd"/>
            <w:r w:rsidRPr="0086123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123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дисципліна</w:t>
            </w:r>
            <w:proofErr w:type="spellEnd"/>
            <w:r w:rsidRPr="0086123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C5322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  <w:t>альтернати</w:t>
            </w:r>
            <w:r w:rsidRPr="0086123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</w:t>
            </w:r>
            <w:r w:rsidR="00C5322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  <w:t>н</w:t>
            </w:r>
            <w:r w:rsidRPr="0086123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ого</w:t>
            </w:r>
            <w:r w:rsidR="0086123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86123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  <w:t xml:space="preserve">фахового </w:t>
            </w:r>
            <w:r w:rsidR="00861230" w:rsidRPr="0086123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компонента ОП</w:t>
            </w:r>
          </w:p>
        </w:tc>
      </w:tr>
      <w:tr w:rsidR="005475AA" w:rsidTr="002674D2">
        <w:trPr>
          <w:trHeight w:hRule="exact" w:val="397"/>
          <w:jc w:val="right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5AA" w:rsidRDefault="005475AA" w:rsidP="002674D2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Курс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5AA" w:rsidRPr="00861230" w:rsidRDefault="005475AA" w:rsidP="002674D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6123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</w:p>
        </w:tc>
      </w:tr>
      <w:tr w:rsidR="005475AA" w:rsidTr="002674D2">
        <w:trPr>
          <w:trHeight w:hRule="exact" w:val="397"/>
          <w:jc w:val="right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5AA" w:rsidRDefault="005475AA" w:rsidP="002674D2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Семестр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5AA" w:rsidRPr="00861230" w:rsidRDefault="00CB7393" w:rsidP="00C5322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</w:t>
            </w:r>
          </w:p>
        </w:tc>
      </w:tr>
      <w:tr w:rsidR="005475AA" w:rsidTr="002674D2">
        <w:trPr>
          <w:trHeight w:hRule="exact" w:val="907"/>
          <w:jc w:val="right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5AA" w:rsidRDefault="005475AA" w:rsidP="002674D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Обсяг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дисципліни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кредити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ЄКТС/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годин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5AA" w:rsidRPr="00861230" w:rsidRDefault="005475AA" w:rsidP="002674D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6123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 кредити / 120 годин</w:t>
            </w:r>
          </w:p>
        </w:tc>
      </w:tr>
      <w:tr w:rsidR="005475AA" w:rsidTr="002674D2">
        <w:trPr>
          <w:trHeight w:hRule="exact" w:val="397"/>
          <w:jc w:val="right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5AA" w:rsidRDefault="005475AA" w:rsidP="002674D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викладання</w:t>
            </w:r>
            <w:proofErr w:type="spellEnd"/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5AA" w:rsidRPr="00D47073" w:rsidRDefault="005475AA" w:rsidP="002674D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4707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Українська</w:t>
            </w:r>
          </w:p>
        </w:tc>
      </w:tr>
      <w:tr w:rsidR="005475AA" w:rsidTr="00C5322B">
        <w:trPr>
          <w:trHeight w:hRule="exact" w:val="755"/>
          <w:jc w:val="right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5AA" w:rsidRDefault="005475AA" w:rsidP="002674D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буде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вивчатися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(предмет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вчання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5AA" w:rsidRPr="00CB7393" w:rsidRDefault="005475AA" w:rsidP="00C5322B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uk-UA"/>
              </w:rPr>
            </w:pPr>
            <w:r w:rsidRPr="00D07AB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Теоретична та практична основа сукупності знань, вмінь щодо </w:t>
            </w:r>
            <w:r w:rsidR="00CB739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основ </w:t>
            </w:r>
            <w:r w:rsidR="00C5322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ґрунтознавства та </w:t>
            </w:r>
            <w:r w:rsidR="00C5322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процесів</w:t>
            </w:r>
            <w:r w:rsidR="00C5322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у гідрологічних об’єктах</w:t>
            </w:r>
          </w:p>
        </w:tc>
      </w:tr>
      <w:tr w:rsidR="005475AA" w:rsidTr="00C5322B">
        <w:trPr>
          <w:trHeight w:hRule="exact" w:val="2752"/>
          <w:jc w:val="right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5AA" w:rsidRDefault="005475AA" w:rsidP="002674D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Чому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цікаво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потрібно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вивчати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(мета)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5AA" w:rsidRPr="000F2EE5" w:rsidRDefault="005475AA" w:rsidP="00C5322B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uk-UA"/>
              </w:rPr>
            </w:pPr>
            <w:r w:rsidRPr="000F2EE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Студент одержить базові знання щодо </w:t>
            </w:r>
            <w:r w:rsidR="00D4707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історії</w:t>
            </w:r>
            <w:r w:rsidR="00D47073" w:rsidRPr="00CB739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виникнення, розвитку</w:t>
            </w:r>
            <w:r w:rsidR="00C5322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нашої планети як </w:t>
            </w:r>
            <w:proofErr w:type="spellStart"/>
            <w:r w:rsidR="00C5322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космогенного</w:t>
            </w:r>
            <w:proofErr w:type="spellEnd"/>
            <w:r w:rsidR="00C5322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тіла</w:t>
            </w:r>
            <w:r w:rsidR="00D47073" w:rsidRPr="00CB739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формування знань про: </w:t>
            </w:r>
            <w:r w:rsidR="00C5322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геологічний фундамент Землі, типи земної кори, геологічні етапи  </w:t>
            </w:r>
            <w:r w:rsidR="00D47073" w:rsidRPr="00CB739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та</w:t>
            </w:r>
            <w:r w:rsidR="00C5322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періоди формування земної поверхні планети</w:t>
            </w:r>
            <w:r w:rsidR="00D47073" w:rsidRPr="00CB739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; </w:t>
            </w:r>
            <w:r w:rsidR="00C5322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роль і значення геології для формування уявлення про періодизацію формування різних сфер географічної оболонки;</w:t>
            </w:r>
            <w:r w:rsidR="00C5322B" w:rsidRPr="00CB739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C5322B" w:rsidRPr="00CB739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фактори та </w:t>
            </w:r>
            <w:r w:rsidR="00C5322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процеси появи гідрологічних об’єктів на нашій планеті та їх хімізм</w:t>
            </w:r>
            <w:r w:rsidR="00C5322B" w:rsidRPr="00CB739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;</w:t>
            </w:r>
            <w:r w:rsidR="00C5322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особливості морської та материкової води;проблеми використання гідрологічних об’єктів планети</w:t>
            </w:r>
          </w:p>
        </w:tc>
      </w:tr>
      <w:tr w:rsidR="005475AA" w:rsidRPr="000F2EE5" w:rsidTr="00C5322B">
        <w:trPr>
          <w:trHeight w:hRule="exact" w:val="1474"/>
          <w:jc w:val="right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5AA" w:rsidRDefault="005475AA" w:rsidP="002674D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Чому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можна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навчитися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5" w:type="dxa"/>
              <w:bottom w:w="80" w:type="dxa"/>
              <w:right w:w="80" w:type="dxa"/>
            </w:tcMar>
          </w:tcPr>
          <w:p w:rsidR="005475AA" w:rsidRPr="0013485E" w:rsidRDefault="005475AA" w:rsidP="00C5322B">
            <w:pPr>
              <w:tabs>
                <w:tab w:val="left" w:pos="851"/>
              </w:tabs>
              <w:spacing w:after="120"/>
              <w:ind w:left="-18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F2EE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 результаті вивчення дисципліни студент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повинен </w:t>
            </w:r>
            <w:r w:rsidR="00C5322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уміти працювати з геохронологічною таблицею періодів в геології</w:t>
            </w:r>
            <w:r w:rsidR="0013485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; </w:t>
            </w:r>
            <w:r w:rsidR="0013485E" w:rsidRPr="0013485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читати та проводити аналіз</w:t>
            </w:r>
            <w:r w:rsidR="0013485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C5322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геологіч</w:t>
            </w:r>
            <w:r w:rsidR="0013485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ної карт; </w:t>
            </w:r>
            <w:r w:rsidR="00C5322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обробляти та аналізувати вихідну інформацію за темами дисципліни</w:t>
            </w:r>
          </w:p>
        </w:tc>
      </w:tr>
      <w:tr w:rsidR="005475AA" w:rsidRPr="00E3463C" w:rsidTr="0013485E">
        <w:trPr>
          <w:trHeight w:hRule="exact" w:val="1622"/>
          <w:jc w:val="right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5AA" w:rsidRDefault="005475AA" w:rsidP="002674D2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Як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можна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користуватися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набутими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знаннями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уміннями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компетентності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463C" w:rsidRDefault="00E3463C" w:rsidP="0013485E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Застосовувати в процесі подальшого вивчення споріднених дисциплін, а також на навчальних і виробничих практиках; використовувати в професійній діяльності, яка буде дотична до специфіки дисципліни.</w:t>
            </w:r>
          </w:p>
          <w:p w:rsidR="005475AA" w:rsidRPr="0013485E" w:rsidRDefault="005475AA" w:rsidP="0013485E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5475AA" w:rsidTr="00042275">
        <w:trPr>
          <w:trHeight w:hRule="exact" w:val="3646"/>
          <w:jc w:val="right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5AA" w:rsidRDefault="005475AA" w:rsidP="002674D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Навчальна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логістика</w:t>
            </w:r>
            <w:proofErr w:type="spellEnd"/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463C" w:rsidRDefault="005475AA" w:rsidP="002674CB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2674CB">
              <w:rPr>
                <w:rFonts w:ascii="Times New Roman" w:hAnsi="Times New Roman" w:cs="Times New Roman"/>
                <w:b/>
                <w:sz w:val="24"/>
                <w:szCs w:val="24"/>
              </w:rPr>
              <w:t>Змі</w:t>
            </w:r>
            <w:proofErr w:type="gramStart"/>
            <w:r w:rsidRPr="002674CB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  <w:r w:rsidRPr="00267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74CB">
              <w:rPr>
                <w:rFonts w:ascii="Times New Roman" w:hAnsi="Times New Roman" w:cs="Times New Roman"/>
                <w:b/>
                <w:sz w:val="24"/>
                <w:szCs w:val="24"/>
              </w:rPr>
              <w:t>дисципліни</w:t>
            </w:r>
            <w:proofErr w:type="spellEnd"/>
            <w:r w:rsidRPr="002674C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77949">
              <w:rPr>
                <w:b/>
              </w:rPr>
              <w:t xml:space="preserve"> </w:t>
            </w:r>
            <w:r w:rsidR="00E3463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вивчає</w:t>
            </w:r>
            <w:r w:rsidR="002674CB" w:rsidRPr="002674C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ться </w:t>
            </w:r>
            <w:r w:rsidR="00E3463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геологія </w:t>
            </w:r>
            <w:r w:rsidR="002674CB" w:rsidRPr="002674C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як наука</w:t>
            </w:r>
            <w:r w:rsidR="00E3463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="002674C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E3463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Формування загальнонаукових знань щодо геологічного розвитку планети. </w:t>
            </w:r>
            <w:r w:rsidR="0004227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Геохронологічна таблиця періодів. </w:t>
            </w:r>
            <w:r w:rsidR="00E3463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Геологічні процеси, як фактори розвитку земної кори планети.</w:t>
            </w:r>
            <w:r w:rsidR="0004227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Вулканогенна діяльність в процесі охолодження Землі. Сучасний вулканізм. Рухи материків. Типи земної кори: формування  та розвиток. Гідрологія як наука. Історія розвитку Світового океану та материкових гідрологічних об’єктів. Хімічних  , тепловий та газовий склад гідрологічних об’єктів. Роль та значення гідрологічних об’єктів у житті людини.</w:t>
            </w:r>
          </w:p>
          <w:p w:rsidR="005475AA" w:rsidRPr="00042275" w:rsidRDefault="005475AA" w:rsidP="002674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uk-UA"/>
              </w:rPr>
            </w:pPr>
            <w:r w:rsidRPr="00042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  <w:lang w:val="uk-UA"/>
              </w:rPr>
              <w:t xml:space="preserve">Види занять: </w:t>
            </w:r>
            <w:r w:rsidRPr="000422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/>
                <w:lang w:val="uk-UA"/>
              </w:rPr>
              <w:t>лекції, практичні заняття, самостійна робота</w:t>
            </w:r>
          </w:p>
          <w:p w:rsidR="005475AA" w:rsidRPr="00042275" w:rsidRDefault="005475AA" w:rsidP="002674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uk-UA"/>
              </w:rPr>
            </w:pPr>
            <w:r w:rsidRPr="00042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  <w:lang w:val="uk-UA"/>
              </w:rPr>
              <w:t>Методи</w:t>
            </w:r>
            <w:r w:rsidRPr="00877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  <w:t> </w:t>
            </w:r>
            <w:r w:rsidRPr="00042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  <w:lang w:val="uk-UA"/>
              </w:rPr>
              <w:t xml:space="preserve">навчання: </w:t>
            </w:r>
            <w:r w:rsidRPr="000422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/>
                <w:lang w:val="uk-UA"/>
              </w:rPr>
              <w:t>словесні, практичні</w:t>
            </w:r>
          </w:p>
          <w:p w:rsidR="005475AA" w:rsidRPr="00042275" w:rsidRDefault="005475AA" w:rsidP="000422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uk-UA"/>
              </w:rPr>
            </w:pPr>
            <w:r w:rsidRPr="00042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  <w:lang w:val="uk-UA"/>
              </w:rPr>
              <w:t>Форми</w:t>
            </w:r>
            <w:r w:rsidRPr="00877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  <w:t> </w:t>
            </w:r>
            <w:r w:rsidRPr="00042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  <w:lang w:val="uk-UA"/>
              </w:rPr>
              <w:t xml:space="preserve">навчання: </w:t>
            </w:r>
            <w:r w:rsidRPr="000422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/>
                <w:lang w:val="uk-UA"/>
              </w:rPr>
              <w:t>аудиторне</w:t>
            </w:r>
          </w:p>
          <w:p w:rsidR="005475AA" w:rsidRDefault="005475AA" w:rsidP="002674D2">
            <w:pPr>
              <w:pStyle w:val="21"/>
              <w:tabs>
                <w:tab w:val="left" w:pos="960"/>
              </w:tabs>
              <w:rPr>
                <w:rFonts w:eastAsia="Calibri"/>
                <w:b/>
                <w:iCs/>
                <w:sz w:val="27"/>
                <w:szCs w:val="27"/>
                <w:lang w:eastAsia="en-US"/>
              </w:rPr>
            </w:pPr>
          </w:p>
          <w:p w:rsidR="005475AA" w:rsidRDefault="005475AA" w:rsidP="002674D2">
            <w:pPr>
              <w:pStyle w:val="21"/>
              <w:tabs>
                <w:tab w:val="left" w:pos="960"/>
              </w:tabs>
              <w:rPr>
                <w:rFonts w:eastAsia="Calibri"/>
                <w:b/>
                <w:iCs/>
                <w:sz w:val="27"/>
                <w:szCs w:val="27"/>
                <w:lang w:eastAsia="en-US"/>
              </w:rPr>
            </w:pPr>
          </w:p>
          <w:p w:rsidR="005475AA" w:rsidRDefault="005475AA" w:rsidP="002674D2">
            <w:pPr>
              <w:pStyle w:val="21"/>
              <w:tabs>
                <w:tab w:val="left" w:pos="960"/>
              </w:tabs>
              <w:rPr>
                <w:rFonts w:eastAsia="Calibri"/>
                <w:b/>
                <w:iCs/>
                <w:sz w:val="27"/>
                <w:szCs w:val="27"/>
                <w:lang w:eastAsia="en-US"/>
              </w:rPr>
            </w:pPr>
          </w:p>
          <w:p w:rsidR="005475AA" w:rsidRPr="00EE5EFC" w:rsidRDefault="005475AA" w:rsidP="002674D2">
            <w:pPr>
              <w:pStyle w:val="21"/>
              <w:tabs>
                <w:tab w:val="left" w:pos="960"/>
              </w:tabs>
              <w:rPr>
                <w:rFonts w:eastAsia="Calibri"/>
                <w:sz w:val="27"/>
                <w:szCs w:val="27"/>
                <w:lang w:eastAsia="en-US"/>
              </w:rPr>
            </w:pPr>
          </w:p>
          <w:p w:rsidR="005475AA" w:rsidRPr="009010FC" w:rsidRDefault="005475AA" w:rsidP="002674D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proofErr w:type="spellStart"/>
            <w:r w:rsidRPr="00901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Види</w:t>
            </w:r>
            <w:proofErr w:type="spellEnd"/>
            <w:r w:rsidRPr="00901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занять: </w:t>
            </w:r>
            <w:r w:rsidRPr="009010F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лекції, </w:t>
            </w:r>
            <w:r w:rsidRPr="009010F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9010F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 лабораторні заняття, самостійна робота</w:t>
            </w:r>
          </w:p>
          <w:p w:rsidR="005475AA" w:rsidRPr="009010FC" w:rsidRDefault="005475AA" w:rsidP="0026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901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</w:t>
            </w:r>
            <w:proofErr w:type="spellEnd"/>
            <w:r w:rsidRPr="00901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1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навчання</w:t>
            </w:r>
            <w:proofErr w:type="spellEnd"/>
            <w:r w:rsidRPr="00901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9010F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словесні, практичні</w:t>
            </w:r>
          </w:p>
          <w:p w:rsidR="005475AA" w:rsidRPr="00D07ABC" w:rsidRDefault="005475AA" w:rsidP="00267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901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</w:t>
            </w:r>
            <w:proofErr w:type="spellEnd"/>
            <w:r w:rsidRPr="00901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1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навчання</w:t>
            </w:r>
            <w:proofErr w:type="spellEnd"/>
            <w:r w:rsidRPr="00901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9010F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аудиторне</w:t>
            </w:r>
          </w:p>
        </w:tc>
      </w:tr>
      <w:tr w:rsidR="005475AA" w:rsidRPr="00E82D47" w:rsidTr="0013485E">
        <w:trPr>
          <w:trHeight w:hRule="exact" w:val="1088"/>
          <w:jc w:val="right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5AA" w:rsidRDefault="005475AA" w:rsidP="002674D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EF6" w:rsidRDefault="006E0EF6" w:rsidP="006E0EF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«Геологія та геоморфологія» </w:t>
            </w:r>
          </w:p>
          <w:p w:rsidR="006E0EF6" w:rsidRDefault="006E0EF6" w:rsidP="006E0EF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«Основи ґрунтознавства та ландшафтознавства»</w:t>
            </w:r>
          </w:p>
          <w:p w:rsidR="006E0EF6" w:rsidRPr="00877949" w:rsidRDefault="006E0EF6" w:rsidP="006E0EF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«</w:t>
            </w:r>
            <w:r w:rsidRPr="0087794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Основи екології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»</w:t>
            </w:r>
          </w:p>
          <w:p w:rsidR="005475AA" w:rsidRPr="00877949" w:rsidRDefault="005475AA" w:rsidP="002674D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5475AA" w:rsidRPr="00E82D47" w:rsidTr="006E0EF6">
        <w:trPr>
          <w:trHeight w:hRule="exact" w:val="866"/>
          <w:jc w:val="right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5AA" w:rsidRPr="00E82D47" w:rsidRDefault="005475AA" w:rsidP="002674D2">
            <w:pPr>
              <w:spacing w:after="0" w:line="240" w:lineRule="auto"/>
              <w:rPr>
                <w:lang w:val="uk-UA"/>
              </w:rPr>
            </w:pPr>
            <w:proofErr w:type="spellStart"/>
            <w:r w:rsidRPr="00E82D4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Пореквізити</w:t>
            </w:r>
            <w:proofErr w:type="spellEnd"/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5AA" w:rsidRPr="006E0EF6" w:rsidRDefault="0013485E" w:rsidP="006E0EF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3485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«Цифрова картографія», «Фотограмметрія та дистанційне зондування землі»</w:t>
            </w:r>
            <w:r w:rsidR="006E0EF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«Картографія»</w:t>
            </w:r>
          </w:p>
        </w:tc>
      </w:tr>
      <w:tr w:rsidR="005475AA" w:rsidRPr="006E0EF6" w:rsidTr="006E0EF6">
        <w:trPr>
          <w:trHeight w:val="1579"/>
          <w:jc w:val="right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5AA" w:rsidRPr="00E82D47" w:rsidRDefault="005475AA" w:rsidP="00267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82D4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Інформаційне забезпечення</w:t>
            </w:r>
          </w:p>
          <w:p w:rsidR="005475AA" w:rsidRPr="00E82D47" w:rsidRDefault="005475AA" w:rsidP="002674D2">
            <w:pPr>
              <w:spacing w:after="0" w:line="240" w:lineRule="auto"/>
              <w:rPr>
                <w:lang w:val="uk-UA"/>
              </w:rPr>
            </w:pPr>
            <w:r w:rsidRPr="00E82D4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з фонду та </w:t>
            </w:r>
            <w:proofErr w:type="spellStart"/>
            <w:r w:rsidRPr="00E82D4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репозитарію</w:t>
            </w:r>
            <w:proofErr w:type="spellEnd"/>
            <w:r w:rsidRPr="00E82D4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НТБ НАУ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EF6" w:rsidRPr="006E0EF6" w:rsidRDefault="005475AA" w:rsidP="006E0EF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D6B4D">
              <w:rPr>
                <w:sz w:val="27"/>
                <w:szCs w:val="27"/>
                <w:lang w:val="uk-UA"/>
              </w:rPr>
              <w:t xml:space="preserve"> </w:t>
            </w:r>
            <w:r w:rsidR="006E0EF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1.</w:t>
            </w:r>
            <w:r w:rsidR="006E0EF6">
              <w:t xml:space="preserve"> </w:t>
            </w:r>
            <w:proofErr w:type="spellStart"/>
            <w:r w:rsidR="006E0EF6" w:rsidRPr="006E0EF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Паранько</w:t>
            </w:r>
            <w:proofErr w:type="spellEnd"/>
            <w:r w:rsidR="006E0EF6" w:rsidRPr="006E0EF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І.С. Геологія з основами геоморфології: </w:t>
            </w:r>
            <w:proofErr w:type="spellStart"/>
            <w:r w:rsidR="006E0EF6" w:rsidRPr="006E0EF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навч</w:t>
            </w:r>
            <w:proofErr w:type="spellEnd"/>
            <w:r w:rsidR="006E0EF6" w:rsidRPr="006E0EF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6E0EF6" w:rsidRPr="006E0EF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посіб</w:t>
            </w:r>
            <w:proofErr w:type="spellEnd"/>
            <w:r w:rsidR="006E0EF6" w:rsidRPr="006E0EF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/ І.С. </w:t>
            </w:r>
            <w:proofErr w:type="spellStart"/>
            <w:r w:rsidR="006E0EF6" w:rsidRPr="006E0EF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Паранько</w:t>
            </w:r>
            <w:proofErr w:type="spellEnd"/>
            <w:r w:rsidR="006E0EF6" w:rsidRPr="006E0EF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А.О. </w:t>
            </w:r>
            <w:proofErr w:type="spellStart"/>
            <w:r w:rsidR="006E0EF6" w:rsidRPr="006E0EF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Сіворонов</w:t>
            </w:r>
            <w:proofErr w:type="spellEnd"/>
            <w:r w:rsidR="006E0EF6" w:rsidRPr="006E0EF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О. </w:t>
            </w:r>
            <w:proofErr w:type="spellStart"/>
            <w:r w:rsidR="006E0EF6" w:rsidRPr="006E0EF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Мамедов</w:t>
            </w:r>
            <w:proofErr w:type="spellEnd"/>
            <w:r w:rsidR="006E0EF6" w:rsidRPr="006E0EF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– Кривий Ріг: Мінерал, 2008. – 373 с.</w:t>
            </w:r>
          </w:p>
          <w:p w:rsidR="0013485E" w:rsidRPr="006E0EF6" w:rsidRDefault="006E0EF6" w:rsidP="006E0EF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2.</w:t>
            </w:r>
            <w:r w:rsidRPr="006E0EF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Свинко Й.М. Геологія: підручник. / Й.М. Свинко, М.Я. Сивий.  – К.: Либідь, 2003. – 480 с.</w:t>
            </w:r>
          </w:p>
        </w:tc>
      </w:tr>
      <w:tr w:rsidR="005475AA" w:rsidTr="002674D2">
        <w:trPr>
          <w:trHeight w:hRule="exact" w:val="939"/>
          <w:jc w:val="right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5AA" w:rsidRDefault="005475AA" w:rsidP="002674D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Локація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матеріально-технічне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забезпечення</w:t>
            </w:r>
            <w:proofErr w:type="spellEnd"/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5AA" w:rsidRPr="00D07ABC" w:rsidRDefault="005475AA" w:rsidP="006E0EF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uk-UA"/>
              </w:rPr>
            </w:pPr>
            <w:r w:rsidRPr="009010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Корпус 3. Кафедра </w:t>
            </w:r>
            <w:r w:rsidR="006E0EF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аерокосмічної геодезії та </w:t>
            </w:r>
            <w:r w:rsidRPr="009010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землеустрою </w:t>
            </w:r>
          </w:p>
        </w:tc>
      </w:tr>
      <w:tr w:rsidR="005475AA" w:rsidTr="002674D2">
        <w:trPr>
          <w:trHeight w:hRule="exact" w:val="624"/>
          <w:jc w:val="right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5AA" w:rsidRDefault="005475AA" w:rsidP="002674D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Семестровий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контроль,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екзаменаційна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методика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5AA" w:rsidRPr="00D07ABC" w:rsidRDefault="002674CB" w:rsidP="002674D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uk-UA"/>
              </w:rPr>
            </w:pPr>
            <w:r w:rsidRPr="002674C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Диференцій</w:t>
            </w:r>
            <w:r w:rsidR="006E0EF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ова</w:t>
            </w:r>
            <w:r w:rsidRPr="002674C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ний залік</w:t>
            </w:r>
          </w:p>
        </w:tc>
      </w:tr>
      <w:tr w:rsidR="005475AA" w:rsidTr="002674D2">
        <w:trPr>
          <w:trHeight w:hRule="exact" w:val="397"/>
          <w:jc w:val="right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5AA" w:rsidRDefault="005475AA" w:rsidP="002674D2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5AA" w:rsidRPr="00D07ABC" w:rsidRDefault="002674CB" w:rsidP="002674D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Аерокосмічної геодезії та землеустрою</w:t>
            </w:r>
          </w:p>
        </w:tc>
      </w:tr>
      <w:tr w:rsidR="005475AA" w:rsidTr="002674D2">
        <w:trPr>
          <w:trHeight w:hRule="exact" w:val="397"/>
          <w:jc w:val="right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5AA" w:rsidRDefault="005475AA" w:rsidP="002674D2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Факультет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5AA" w:rsidRPr="00D07ABC" w:rsidRDefault="006E0EF6" w:rsidP="002674D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Наземних споруд і аеродромів</w:t>
            </w:r>
          </w:p>
        </w:tc>
      </w:tr>
      <w:tr w:rsidR="005475AA" w:rsidRPr="006E0EF6" w:rsidTr="002674CB">
        <w:trPr>
          <w:trHeight w:val="2474"/>
          <w:jc w:val="right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5AA" w:rsidRPr="001A5CDB" w:rsidRDefault="005475AA" w:rsidP="002674D2">
            <w:pPr>
              <w:spacing w:after="0"/>
              <w:rPr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Викладач(і)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5AA" w:rsidRDefault="005475AA" w:rsidP="002674D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21562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849434F" wp14:editId="1DA7F70E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13970</wp:posOffset>
                      </wp:positionV>
                      <wp:extent cx="1057275" cy="1381125"/>
                      <wp:effectExtent l="5715" t="6985" r="13335" b="12065"/>
                      <wp:wrapTight wrapText="bothSides">
                        <wp:wrapPolygon edited="0">
                          <wp:start x="-195" y="-149"/>
                          <wp:lineTo x="-195" y="21451"/>
                          <wp:lineTo x="21795" y="21451"/>
                          <wp:lineTo x="21795" y="-149"/>
                          <wp:lineTo x="-195" y="-149"/>
                        </wp:wrapPolygon>
                      </wp:wrapTight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1381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674D2" w:rsidRDefault="006E0EF6" w:rsidP="005475A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317AC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B2820ED" wp14:editId="3D83E729">
                                        <wp:extent cx="952500" cy="1272540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0" cy="12725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2674D2" w:rsidRDefault="002674D2" w:rsidP="005475A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</w:p>
                                <w:p w:rsidR="002674D2" w:rsidRDefault="002674D2" w:rsidP="005475A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1D67D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Фото</w:t>
                                  </w:r>
                                </w:p>
                                <w:p w:rsidR="002674D2" w:rsidRPr="001D67DA" w:rsidRDefault="002674D2" w:rsidP="005475A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.85pt;margin-top:1.1pt;width:83.25pt;height:10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" filled="f" strokeweight=".5pt">
                      <v:textbox inset="3.6pt,,3.6pt">
                        <w:txbxContent>
                          <w:p w:rsidR="002674D2" w:rsidRDefault="006E0EF6" w:rsidP="005475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17AC6">
                              <w:rPr>
                                <w:noProof/>
                              </w:rPr>
                              <w:drawing>
                                <wp:inline distT="0" distB="0" distL="0" distR="0" wp14:anchorId="2B2820ED" wp14:editId="3D83E729">
                                  <wp:extent cx="952500" cy="127254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272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674D2" w:rsidRDefault="002674D2" w:rsidP="005475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2674D2" w:rsidRDefault="002674D2" w:rsidP="005475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1D67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Фото</w:t>
                            </w:r>
                          </w:p>
                          <w:p w:rsidR="002674D2" w:rsidRPr="001D67DA" w:rsidRDefault="002674D2" w:rsidP="005475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2156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ПІБ викладача </w:t>
            </w:r>
            <w:proofErr w:type="spellStart"/>
            <w:r w:rsidR="006E0EF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Бєлоусова</w:t>
            </w:r>
            <w:proofErr w:type="spellEnd"/>
            <w:r w:rsidR="006E0EF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 Н.В.</w:t>
            </w:r>
          </w:p>
          <w:p w:rsidR="005475AA" w:rsidRPr="00215625" w:rsidRDefault="005475AA" w:rsidP="002674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15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Посада: </w:t>
            </w:r>
            <w:r w:rsidR="006E0EF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професор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кафедри</w:t>
            </w:r>
          </w:p>
          <w:p w:rsidR="005475AA" w:rsidRPr="00215625" w:rsidRDefault="005475AA" w:rsidP="002674D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proofErr w:type="spellStart"/>
            <w:r w:rsidRPr="00215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Вчене</w:t>
            </w:r>
            <w:proofErr w:type="spellEnd"/>
            <w:r w:rsidRPr="00215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15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звання</w:t>
            </w:r>
            <w:proofErr w:type="spellEnd"/>
            <w:r w:rsidRPr="00215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21562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доктор економічних наук</w:t>
            </w:r>
          </w:p>
          <w:p w:rsidR="006E0EF6" w:rsidRDefault="005475AA" w:rsidP="002674D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proofErr w:type="spellStart"/>
            <w:r w:rsidRPr="00215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Науковий</w:t>
            </w:r>
            <w:proofErr w:type="spellEnd"/>
            <w:r w:rsidRPr="00215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15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ступінь</w:t>
            </w:r>
            <w:proofErr w:type="spellEnd"/>
            <w:r w:rsidRPr="00215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6E0EF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професор </w:t>
            </w:r>
          </w:p>
          <w:p w:rsidR="005475AA" w:rsidRPr="00215625" w:rsidRDefault="005475AA" w:rsidP="00267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u w:val="single" w:color="1F497D"/>
              </w:rPr>
            </w:pPr>
            <w:proofErr w:type="spellStart"/>
            <w:r w:rsidRPr="00215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Профайл</w:t>
            </w:r>
            <w:proofErr w:type="spellEnd"/>
            <w:r w:rsidRPr="00215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15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викладача</w:t>
            </w:r>
            <w:proofErr w:type="spellEnd"/>
            <w:r w:rsidRPr="00215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5475AA" w:rsidRPr="00215625" w:rsidRDefault="005475AA" w:rsidP="00267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15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</w:t>
            </w:r>
            <w:r w:rsidRPr="00C532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.:  </w:t>
            </w:r>
            <w:r w:rsidRPr="002156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406-7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Pr="002156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99</w:t>
            </w:r>
          </w:p>
          <w:p w:rsidR="005475AA" w:rsidRDefault="005475AA" w:rsidP="002674D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C532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E-mail</w:t>
            </w:r>
            <w:proofErr w:type="spellEnd"/>
            <w:r w:rsidRPr="00C532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:</w:t>
            </w:r>
            <w:r w:rsidRPr="002156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hyperlink r:id="rId7" w:history="1">
              <w:r w:rsidR="006E0EF6" w:rsidRPr="006E0EF6">
                <w:rPr>
                  <w:rStyle w:val="a3"/>
                  <w:rFonts w:cs="Times New Roman"/>
                  <w:sz w:val="24"/>
                  <w:szCs w:val="24"/>
                  <w:shd w:val="clear" w:color="auto" w:fill="FFFFFF"/>
                  <w:lang w:val="de-DE"/>
                </w:rPr>
                <w:t>belousova-69</w:t>
              </w:r>
              <w:r w:rsidR="006E0EF6" w:rsidRPr="00997423">
                <w:rPr>
                  <w:rStyle w:val="a3"/>
                  <w:rFonts w:cs="Times New Roman"/>
                  <w:sz w:val="24"/>
                  <w:szCs w:val="24"/>
                  <w:shd w:val="clear" w:color="auto" w:fill="FFFFFF"/>
                  <w:lang w:val="de-DE"/>
                </w:rPr>
                <w:t>@ukr.net</w:t>
              </w:r>
            </w:hyperlink>
            <w:bookmarkStart w:id="0" w:name="_GoBack"/>
            <w:bookmarkEnd w:id="0"/>
          </w:p>
          <w:p w:rsidR="005475AA" w:rsidRPr="006E0EF6" w:rsidRDefault="005475AA" w:rsidP="002674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215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Робоче</w:t>
            </w:r>
            <w:proofErr w:type="spellEnd"/>
            <w:r w:rsidRPr="006E0E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15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місце</w:t>
            </w:r>
            <w:proofErr w:type="spellEnd"/>
            <w:r w:rsidRPr="006E0E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: </w:t>
            </w:r>
            <w:r w:rsidR="006E0E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3.50</w:t>
            </w:r>
            <w:r w:rsidR="006E0EF6" w:rsidRPr="006E0E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2</w:t>
            </w:r>
          </w:p>
          <w:p w:rsidR="005475AA" w:rsidRPr="00D07ABC" w:rsidRDefault="005475AA" w:rsidP="00267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475AA" w:rsidTr="002674D2">
        <w:trPr>
          <w:trHeight w:hRule="exact" w:val="721"/>
          <w:jc w:val="right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5AA" w:rsidRDefault="005475AA" w:rsidP="002674D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Оригінальність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навчальної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5AA" w:rsidRPr="00215625" w:rsidRDefault="005475AA" w:rsidP="002674D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215625">
              <w:rPr>
                <w:rStyle w:val="docdata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Авторський</w:t>
            </w:r>
            <w:proofErr w:type="spellEnd"/>
            <w:r w:rsidRPr="00215625">
              <w:rPr>
                <w:rStyle w:val="docdata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курс</w:t>
            </w:r>
          </w:p>
        </w:tc>
      </w:tr>
      <w:tr w:rsidR="005475AA" w:rsidTr="002674D2">
        <w:trPr>
          <w:trHeight w:hRule="exact" w:val="397"/>
          <w:jc w:val="right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5AA" w:rsidRDefault="005475AA" w:rsidP="002674D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Лінк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дисципліну</w:t>
            </w:r>
            <w:proofErr w:type="spellEnd"/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5AA" w:rsidRPr="00215625" w:rsidRDefault="005475AA" w:rsidP="002674D2">
            <w:pPr>
              <w:pStyle w:val="1"/>
              <w:shd w:val="clear" w:color="auto" w:fill="FFFFFF"/>
              <w:spacing w:before="0" w:after="0"/>
              <w:outlineLvl w:val="0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C76D78" w:rsidRPr="006E0EF6" w:rsidRDefault="00C76D78" w:rsidP="006E0EF6">
      <w:pPr>
        <w:rPr>
          <w:lang w:val="en-US"/>
        </w:rPr>
      </w:pPr>
    </w:p>
    <w:sectPr w:rsidR="00C76D78" w:rsidRPr="006E0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0D"/>
    <w:rsid w:val="00042275"/>
    <w:rsid w:val="0013485E"/>
    <w:rsid w:val="002674CB"/>
    <w:rsid w:val="002674D2"/>
    <w:rsid w:val="0033260D"/>
    <w:rsid w:val="005475AA"/>
    <w:rsid w:val="006E0EF6"/>
    <w:rsid w:val="00861230"/>
    <w:rsid w:val="00C5322B"/>
    <w:rsid w:val="00C76D78"/>
    <w:rsid w:val="00CB7393"/>
    <w:rsid w:val="00D47073"/>
    <w:rsid w:val="00E3463C"/>
    <w:rsid w:val="00E859A8"/>
    <w:rsid w:val="00F0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75AA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paragraph" w:styleId="1">
    <w:name w:val="heading 1"/>
    <w:link w:val="10"/>
    <w:rsid w:val="005475AA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74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5AA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eastAsia="ru-RU"/>
    </w:rPr>
  </w:style>
  <w:style w:type="character" w:styleId="a3">
    <w:name w:val="Hyperlink"/>
    <w:rsid w:val="005475AA"/>
    <w:rPr>
      <w:u w:val="single"/>
    </w:rPr>
  </w:style>
  <w:style w:type="table" w:customStyle="1" w:styleId="TableNormal">
    <w:name w:val="Table Normal"/>
    <w:rsid w:val="005475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uiPriority w:val="1"/>
    <w:qFormat/>
    <w:rsid w:val="005475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paragraph" w:styleId="21">
    <w:name w:val="Body Text 2"/>
    <w:basedOn w:val="a"/>
    <w:link w:val="22"/>
    <w:rsid w:val="005475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bCs/>
      <w:color w:val="auto"/>
      <w:sz w:val="24"/>
      <w:szCs w:val="24"/>
      <w:bdr w:val="none" w:sz="0" w:space="0" w:color="auto"/>
      <w:lang w:val="uk-UA"/>
    </w:rPr>
  </w:style>
  <w:style w:type="character" w:customStyle="1" w:styleId="22">
    <w:name w:val="Основной текст 2 Знак"/>
    <w:basedOn w:val="a0"/>
    <w:link w:val="21"/>
    <w:rsid w:val="005475AA"/>
    <w:rPr>
      <w:rFonts w:ascii="Times New Roman" w:eastAsia="Times New Roman" w:hAnsi="Times New Roman" w:cs="Times New Roman"/>
      <w:bCs/>
      <w:sz w:val="24"/>
      <w:szCs w:val="24"/>
      <w:u w:color="000000"/>
      <w:lang w:val="uk-UA" w:eastAsia="ru-RU"/>
    </w:rPr>
  </w:style>
  <w:style w:type="character" w:customStyle="1" w:styleId="docdata">
    <w:name w:val="docdata"/>
    <w:aliases w:val="docy,v5,1470,baiaagaaboqcaaad9wmaaaufbaaaaaaaaaaaaaaaaaaaaaaaaaaaaaaaaaaaaaaaaaaaaaaaaaaaaaaaaaaaaaaaaaaaaaaaaaaaaaaaaaaaaaaaaaaaaaaaaaaaaaaaaaaaaaaaaaaaaaaaaaaaaaaaaaaaaaaaaaaaaaaaaaaaaaaaaaaaaaaaaaaaaaaaaaaaaaaaaaaaaaaaaaaaaaaaaaaaaaaaaaaaaaaa"/>
    <w:basedOn w:val="a0"/>
    <w:rsid w:val="005475AA"/>
  </w:style>
  <w:style w:type="paragraph" w:styleId="a5">
    <w:name w:val="Balloon Text"/>
    <w:basedOn w:val="a"/>
    <w:link w:val="a6"/>
    <w:uiPriority w:val="99"/>
    <w:semiHidden/>
    <w:unhideWhenUsed/>
    <w:rsid w:val="0054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5AA"/>
    <w:rPr>
      <w:rFonts w:ascii="Tahoma" w:eastAsia="Arial Unicode MS" w:hAnsi="Tahoma" w:cs="Tahoma"/>
      <w:color w:val="000000"/>
      <w:sz w:val="16"/>
      <w:szCs w:val="16"/>
      <w:u w:color="000000"/>
      <w:bdr w:val="nil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74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75AA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paragraph" w:styleId="1">
    <w:name w:val="heading 1"/>
    <w:link w:val="10"/>
    <w:rsid w:val="005475AA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74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5AA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eastAsia="ru-RU"/>
    </w:rPr>
  </w:style>
  <w:style w:type="character" w:styleId="a3">
    <w:name w:val="Hyperlink"/>
    <w:rsid w:val="005475AA"/>
    <w:rPr>
      <w:u w:val="single"/>
    </w:rPr>
  </w:style>
  <w:style w:type="table" w:customStyle="1" w:styleId="TableNormal">
    <w:name w:val="Table Normal"/>
    <w:rsid w:val="005475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uiPriority w:val="1"/>
    <w:qFormat/>
    <w:rsid w:val="005475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paragraph" w:styleId="21">
    <w:name w:val="Body Text 2"/>
    <w:basedOn w:val="a"/>
    <w:link w:val="22"/>
    <w:rsid w:val="005475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bCs/>
      <w:color w:val="auto"/>
      <w:sz w:val="24"/>
      <w:szCs w:val="24"/>
      <w:bdr w:val="none" w:sz="0" w:space="0" w:color="auto"/>
      <w:lang w:val="uk-UA"/>
    </w:rPr>
  </w:style>
  <w:style w:type="character" w:customStyle="1" w:styleId="22">
    <w:name w:val="Основной текст 2 Знак"/>
    <w:basedOn w:val="a0"/>
    <w:link w:val="21"/>
    <w:rsid w:val="005475AA"/>
    <w:rPr>
      <w:rFonts w:ascii="Times New Roman" w:eastAsia="Times New Roman" w:hAnsi="Times New Roman" w:cs="Times New Roman"/>
      <w:bCs/>
      <w:sz w:val="24"/>
      <w:szCs w:val="24"/>
      <w:u w:color="000000"/>
      <w:lang w:val="uk-UA" w:eastAsia="ru-RU"/>
    </w:rPr>
  </w:style>
  <w:style w:type="character" w:customStyle="1" w:styleId="docdata">
    <w:name w:val="docdata"/>
    <w:aliases w:val="docy,v5,1470,baiaagaaboqcaaad9wmaaaufbaaaaaaaaaaaaaaaaaaaaaaaaaaaaaaaaaaaaaaaaaaaaaaaaaaaaaaaaaaaaaaaaaaaaaaaaaaaaaaaaaaaaaaaaaaaaaaaaaaaaaaaaaaaaaaaaaaaaaaaaaaaaaaaaaaaaaaaaaaaaaaaaaaaaaaaaaaaaaaaaaaaaaaaaaaaaaaaaaaaaaaaaaaaaaaaaaaaaaaaaaaaaaaa"/>
    <w:basedOn w:val="a0"/>
    <w:rsid w:val="005475AA"/>
  </w:style>
  <w:style w:type="paragraph" w:styleId="a5">
    <w:name w:val="Balloon Text"/>
    <w:basedOn w:val="a"/>
    <w:link w:val="a6"/>
    <w:uiPriority w:val="99"/>
    <w:semiHidden/>
    <w:unhideWhenUsed/>
    <w:rsid w:val="0054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5AA"/>
    <w:rPr>
      <w:rFonts w:ascii="Tahoma" w:eastAsia="Arial Unicode MS" w:hAnsi="Tahoma" w:cs="Tahoma"/>
      <w:color w:val="000000"/>
      <w:sz w:val="16"/>
      <w:szCs w:val="16"/>
      <w:u w:color="000000"/>
      <w:bdr w:val="nil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74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lousova-69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2021-05-28T08:59:00Z</dcterms:created>
  <dcterms:modified xsi:type="dcterms:W3CDTF">2024-01-30T19:09:00Z</dcterms:modified>
</cp:coreProperties>
</file>